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12" w14:textId="1926D709" w:rsidR="00C636C8" w:rsidRDefault="00B26092">
      <w:bookmarkStart w:id="0" w:name="_Hlk147388248"/>
      <w:r>
        <w:rPr>
          <w:rFonts w:ascii="Verdana" w:eastAsia="Verdana" w:hAnsi="Verdana" w:cs="Verdana"/>
          <w:b/>
          <w:color w:val="339933"/>
          <w:sz w:val="24"/>
          <w:szCs w:val="24"/>
          <w:shd w:val="clear" w:color="auto" w:fill="F4F4F4"/>
        </w:rPr>
        <w:t>Contenu proposé pour annoncer les réunions publiques (format réseaux sociaux)</w:t>
      </w:r>
    </w:p>
    <w:bookmarkEnd w:id="0"/>
    <w:p w14:paraId="00000013" w14:textId="77777777" w:rsidR="00C636C8" w:rsidRDefault="00C636C8"/>
    <w:p w14:paraId="00000014" w14:textId="77777777" w:rsidR="00C636C8" w:rsidRDefault="006764E6">
      <w:r>
        <w:t>Grand Besançon Métropole vous invite à participer à l'élaboration du Plan Local d'Urbanisme Intercommunal (PLUi), un projet qui façonne</w:t>
      </w:r>
      <w:r>
        <w:t>ra notre territoire pour les 15 prochaines années.</w:t>
      </w:r>
    </w:p>
    <w:p w14:paraId="00000015" w14:textId="77777777" w:rsidR="00C636C8" w:rsidRDefault="00C636C8"/>
    <w:p w14:paraId="00000016" w14:textId="77777777" w:rsidR="00C636C8" w:rsidRDefault="006764E6">
      <w:r>
        <w:t>Les Réunions Publiques constituent un moment essentiel de ce processus de consultation citoyenne. Voici les dates à retenir :</w:t>
      </w:r>
    </w:p>
    <w:p w14:paraId="00000017" w14:textId="77777777" w:rsidR="00C636C8" w:rsidRDefault="006764E6">
      <w:pPr>
        <w:numPr>
          <w:ilvl w:val="0"/>
          <w:numId w:val="2"/>
        </w:numPr>
      </w:pPr>
      <w:r>
        <w:t>Mardi 31 octobre à 20h00 à Pelousey (Maison de la Noue)</w:t>
      </w:r>
    </w:p>
    <w:p w14:paraId="00000018" w14:textId="77777777" w:rsidR="00C636C8" w:rsidRDefault="006764E6">
      <w:pPr>
        <w:numPr>
          <w:ilvl w:val="0"/>
          <w:numId w:val="2"/>
        </w:numPr>
      </w:pPr>
      <w:r>
        <w:t xml:space="preserve">Vendredi 3 novembre à </w:t>
      </w:r>
      <w:r>
        <w:t>20h00 à Grandfontaine (salle des fêtes)</w:t>
      </w:r>
    </w:p>
    <w:p w14:paraId="00000019" w14:textId="77777777" w:rsidR="00C636C8" w:rsidRDefault="006764E6">
      <w:pPr>
        <w:numPr>
          <w:ilvl w:val="0"/>
          <w:numId w:val="2"/>
        </w:numPr>
      </w:pPr>
      <w:r>
        <w:t>Samedi 4 novembre à 10h00 à Chalezeule (Maison Commune)</w:t>
      </w:r>
    </w:p>
    <w:p w14:paraId="0000001A" w14:textId="77777777" w:rsidR="00C636C8" w:rsidRDefault="006764E6">
      <w:pPr>
        <w:numPr>
          <w:ilvl w:val="0"/>
          <w:numId w:val="2"/>
        </w:numPr>
      </w:pPr>
      <w:r>
        <w:t xml:space="preserve">Mardi 7 novembre à 20h00 à </w:t>
      </w:r>
      <w:proofErr w:type="spellStart"/>
      <w:r>
        <w:t>Fontain</w:t>
      </w:r>
      <w:proofErr w:type="spellEnd"/>
      <w:r>
        <w:t xml:space="preserve"> (salle des fêtes)</w:t>
      </w:r>
    </w:p>
    <w:p w14:paraId="0000001B" w14:textId="77777777" w:rsidR="00C636C8" w:rsidRDefault="006764E6">
      <w:pPr>
        <w:numPr>
          <w:ilvl w:val="0"/>
          <w:numId w:val="2"/>
        </w:numPr>
      </w:pPr>
      <w:r>
        <w:t>Mercredi 8 novembre à 20h00 à Besançon Planoise (salle Mandela)</w:t>
      </w:r>
    </w:p>
    <w:p w14:paraId="0000001C" w14:textId="77777777" w:rsidR="00C636C8" w:rsidRDefault="006764E6">
      <w:pPr>
        <w:numPr>
          <w:ilvl w:val="0"/>
          <w:numId w:val="2"/>
        </w:numPr>
      </w:pPr>
      <w:r>
        <w:t>Vendredi 10 novembre à 18h30 à Besançon Pal</w:t>
      </w:r>
      <w:r>
        <w:t>ente (salle Jean-Zay)</w:t>
      </w:r>
    </w:p>
    <w:p w14:paraId="0000001D" w14:textId="77777777" w:rsidR="00C636C8" w:rsidRDefault="006764E6">
      <w:pPr>
        <w:numPr>
          <w:ilvl w:val="0"/>
          <w:numId w:val="2"/>
        </w:numPr>
      </w:pPr>
      <w:r>
        <w:t>Vendredi 17 novembre à 18h30 en visioconférence (lien disponible sur plui.grandbesancon.fr dès le 10 novembre)</w:t>
      </w:r>
    </w:p>
    <w:p w14:paraId="0000001E" w14:textId="77777777" w:rsidR="00C636C8" w:rsidRDefault="006764E6">
      <w:pPr>
        <w:numPr>
          <w:ilvl w:val="0"/>
          <w:numId w:val="2"/>
        </w:numPr>
      </w:pPr>
      <w:r>
        <w:t>Lundi 20 novembre à 18h30 à Besançon Centre (salle Courbet)</w:t>
      </w:r>
    </w:p>
    <w:p w14:paraId="0000001F" w14:textId="77777777" w:rsidR="00C636C8" w:rsidRDefault="00C636C8"/>
    <w:p w14:paraId="00000020" w14:textId="77777777" w:rsidR="00C636C8" w:rsidRDefault="006764E6">
      <w:r>
        <w:t xml:space="preserve">Ces réunions mettront en lumière le </w:t>
      </w:r>
      <w:proofErr w:type="spellStart"/>
      <w:r>
        <w:t>pré-Projet</w:t>
      </w:r>
      <w:proofErr w:type="spellEnd"/>
      <w:r>
        <w:t xml:space="preserve"> d'Aménagement et de Développement Durables (PADD), définissant les trois grands défis auxquels notre communauté urbaine fera face dans les années à venir. Votre participation est cruciale pour enrichir ces dis</w:t>
      </w:r>
      <w:r>
        <w:t>cussions.</w:t>
      </w:r>
    </w:p>
    <w:p w14:paraId="00000021" w14:textId="77777777" w:rsidR="00C636C8" w:rsidRDefault="00C636C8"/>
    <w:p w14:paraId="00000022" w14:textId="77777777" w:rsidR="00C636C8" w:rsidRDefault="006764E6">
      <w:r>
        <w:t>En plus des réunions, vous avez la possibilité de contribuer via :</w:t>
      </w:r>
    </w:p>
    <w:p w14:paraId="00000023" w14:textId="77777777" w:rsidR="00C636C8" w:rsidRDefault="006764E6">
      <w:pPr>
        <w:numPr>
          <w:ilvl w:val="0"/>
          <w:numId w:val="1"/>
        </w:numPr>
      </w:pPr>
      <w:r>
        <w:t>La Cartographie participative : Découvrez et partagez les atouts naturels et culturels de notre territoire.</w:t>
      </w:r>
    </w:p>
    <w:p w14:paraId="00000024" w14:textId="77777777" w:rsidR="00C636C8" w:rsidRDefault="006764E6">
      <w:pPr>
        <w:numPr>
          <w:ilvl w:val="0"/>
          <w:numId w:val="1"/>
        </w:numPr>
      </w:pPr>
      <w:r>
        <w:t xml:space="preserve">L'Espace de discussion : Exprimez vos opinions, partagez vos idées et </w:t>
      </w:r>
      <w:r>
        <w:t>débattez des défis majeurs.</w:t>
      </w:r>
    </w:p>
    <w:p w14:paraId="00000025" w14:textId="77777777" w:rsidR="00C636C8" w:rsidRDefault="006764E6">
      <w:pPr>
        <w:numPr>
          <w:ilvl w:val="0"/>
          <w:numId w:val="1"/>
        </w:numPr>
      </w:pPr>
      <w:r>
        <w:t>L'Espace de sondage : Contribuez en ligne sur des sujets d'importance.</w:t>
      </w:r>
    </w:p>
    <w:p w14:paraId="00000026" w14:textId="77777777" w:rsidR="00C636C8" w:rsidRDefault="006764E6">
      <w:pPr>
        <w:numPr>
          <w:ilvl w:val="0"/>
          <w:numId w:val="1"/>
        </w:numPr>
      </w:pPr>
      <w:r>
        <w:t>Le Registre de concertation : Partagez vos observations sur le PLUi en cours d'élaboration.</w:t>
      </w:r>
    </w:p>
    <w:p w14:paraId="00000027" w14:textId="77777777" w:rsidR="00C636C8" w:rsidRDefault="00C636C8"/>
    <w:p w14:paraId="00000028" w14:textId="77777777" w:rsidR="00C636C8" w:rsidRDefault="006764E6">
      <w:pPr>
        <w:rPr>
          <w:b/>
        </w:rPr>
      </w:pPr>
      <w:r>
        <w:rPr>
          <w:b/>
        </w:rPr>
        <w:t>Pour plus d'informations : plui.grandbesancon.fr</w:t>
      </w:r>
    </w:p>
    <w:p w14:paraId="00000029" w14:textId="77777777" w:rsidR="00C636C8" w:rsidRDefault="00C636C8"/>
    <w:sectPr w:rsidR="00C636C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F799F"/>
    <w:multiLevelType w:val="multilevel"/>
    <w:tmpl w:val="16A2C9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9E10492"/>
    <w:multiLevelType w:val="multilevel"/>
    <w:tmpl w:val="1EE8F0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15413952">
    <w:abstractNumId w:val="1"/>
  </w:num>
  <w:num w:numId="2" w16cid:durableId="158468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C8"/>
    <w:rsid w:val="006764E6"/>
    <w:rsid w:val="00B26092"/>
    <w:rsid w:val="00C6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A5B4"/>
  <w15:docId w15:val="{7AFE1DDB-D3F4-4390-9749-575F12E9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Charlotte Langlade</cp:lastModifiedBy>
  <cp:revision>2</cp:revision>
  <dcterms:created xsi:type="dcterms:W3CDTF">2023-10-05T06:49:00Z</dcterms:created>
  <dcterms:modified xsi:type="dcterms:W3CDTF">2023-10-05T08:32:00Z</dcterms:modified>
</cp:coreProperties>
</file>